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32DC3931" w:rsidR="007A7720" w:rsidRDefault="007A7720" w:rsidP="007A7720">
      <w:pPr>
        <w:pStyle w:val="Heading1"/>
        <w:numPr>
          <w:ilvl w:val="0"/>
          <w:numId w:val="0"/>
        </w:numPr>
      </w:pPr>
      <w:bookmarkStart w:id="0" w:name="_Toc404528201"/>
      <w:r>
        <w:t xml:space="preserve">Annex </w:t>
      </w:r>
      <w:r w:rsidR="00E3155E">
        <w:t>2</w:t>
      </w:r>
      <w:r>
        <w:t>.  Social and Environmental Screening Template</w:t>
      </w:r>
      <w:bookmarkEnd w:id="0"/>
    </w:p>
    <w:p w14:paraId="46089F7D" w14:textId="77777777" w:rsidR="007A7720" w:rsidRDefault="007A7720" w:rsidP="00DD330A">
      <w:pPr>
        <w:rPr>
          <w:i/>
          <w:szCs w:val="20"/>
        </w:rPr>
      </w:pP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365656DA" w:rsidR="00DD330A" w:rsidRPr="00450804" w:rsidRDefault="000E13B5" w:rsidP="0084274F">
            <w:pPr>
              <w:rPr>
                <w:sz w:val="18"/>
                <w:szCs w:val="18"/>
              </w:rPr>
            </w:pPr>
            <w:r w:rsidRPr="000E13B5">
              <w:rPr>
                <w:sz w:val="18"/>
                <w:szCs w:val="18"/>
              </w:rPr>
              <w:t>Strengthening the Rural Competitiveness and Productivity of Agribusiness Sector</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0B75668F" w:rsidR="00DD330A" w:rsidRPr="00450804" w:rsidRDefault="00E3155E" w:rsidP="0084274F">
            <w:pPr>
              <w:rPr>
                <w:sz w:val="18"/>
                <w:szCs w:val="18"/>
              </w:rPr>
            </w:pPr>
            <w:r>
              <w:rPr>
                <w:sz w:val="18"/>
                <w:szCs w:val="18"/>
              </w:rPr>
              <w:t>00124055</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0B0CC1A2" w:rsidR="00DD330A" w:rsidRPr="00450804" w:rsidRDefault="000E13B5" w:rsidP="0084274F">
            <w:pPr>
              <w:rPr>
                <w:sz w:val="18"/>
                <w:szCs w:val="18"/>
              </w:rPr>
            </w:pPr>
            <w:r>
              <w:rPr>
                <w:sz w:val="18"/>
                <w:szCs w:val="18"/>
              </w:rPr>
              <w:t>Serbia</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1889EE94" w14:textId="58CF2E4D" w:rsidR="00414FBA" w:rsidRPr="008C711F" w:rsidRDefault="000E13B5" w:rsidP="008C711F">
            <w:pPr>
              <w:keepNext/>
              <w:keepLines/>
              <w:tabs>
                <w:tab w:val="left" w:pos="432"/>
              </w:tabs>
              <w:spacing w:before="60" w:after="60"/>
              <w:outlineLvl w:val="7"/>
              <w:rPr>
                <w:sz w:val="18"/>
                <w:szCs w:val="18"/>
              </w:rPr>
            </w:pPr>
            <w:r w:rsidRPr="000E13B5">
              <w:rPr>
                <w:sz w:val="18"/>
                <w:szCs w:val="18"/>
              </w:rPr>
              <w:t xml:space="preserve">The project directly contributes to the </w:t>
            </w:r>
            <w:r>
              <w:rPr>
                <w:sz w:val="18"/>
                <w:szCs w:val="18"/>
              </w:rPr>
              <w:t>right to work ICESCR Art. 6.1,</w:t>
            </w:r>
            <w:r w:rsidRPr="000E13B5">
              <w:rPr>
                <w:sz w:val="18"/>
                <w:szCs w:val="18"/>
              </w:rPr>
              <w:t xml:space="preserve">the right to an adequate standard of living ICESCR Art 11. The overall aim of the project is to </w:t>
            </w:r>
            <w:r w:rsidR="00AC0EA8" w:rsidRPr="00AC0EA8">
              <w:rPr>
                <w:sz w:val="18"/>
                <w:szCs w:val="18"/>
              </w:rPr>
              <w:t>contribute to the rural competitiveness and higher productivity of targeted regions and accelerate impact and resource allocation of existing financial instruments</w:t>
            </w:r>
            <w:r w:rsidR="00AC0EA8">
              <w:rPr>
                <w:sz w:val="18"/>
                <w:szCs w:val="18"/>
              </w:rPr>
              <w:t>.</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Briefly describe in the space below  how the Project is likely to improve gender equality and women’s empowerment</w:t>
            </w:r>
          </w:p>
        </w:tc>
      </w:tr>
      <w:tr w:rsidR="00414FBA" w:rsidRPr="00AC33A5" w14:paraId="0606E2F8" w14:textId="77777777" w:rsidTr="0087589A">
        <w:tc>
          <w:tcPr>
            <w:tcW w:w="13248" w:type="dxa"/>
          </w:tcPr>
          <w:p w14:paraId="658A4F08" w14:textId="7436BAC1" w:rsidR="00414FBA" w:rsidRPr="008C711F" w:rsidRDefault="00364871" w:rsidP="00364871">
            <w:pPr>
              <w:keepNext/>
              <w:keepLines/>
              <w:tabs>
                <w:tab w:val="left" w:pos="432"/>
              </w:tabs>
              <w:spacing w:before="60" w:after="60"/>
              <w:outlineLvl w:val="7"/>
              <w:rPr>
                <w:rFonts w:eastAsia="Times New Roman"/>
                <w:color w:val="595959" w:themeColor="text1" w:themeTint="A6"/>
                <w:sz w:val="18"/>
                <w:szCs w:val="18"/>
              </w:rPr>
            </w:pPr>
            <w:r w:rsidRPr="00364871">
              <w:rPr>
                <w:sz w:val="18"/>
                <w:szCs w:val="18"/>
              </w:rPr>
              <w:t>The share of women who are the managers of the of the registered farms in the Republic of Serbia was 15.8% in 2018. The income generating nature of the project will have a direct impact on rural household which will also benefit women. Gender-inclusive businesses will help women grow a better future—for themselves and their communities</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72D3C7EA" w14:textId="77777777" w:rsidTr="009D0C98">
        <w:trPr>
          <w:trHeight w:val="368"/>
        </w:trPr>
        <w:tc>
          <w:tcPr>
            <w:tcW w:w="13248" w:type="dxa"/>
          </w:tcPr>
          <w:p w14:paraId="4CD3C25A" w14:textId="1BFBFBA2" w:rsidR="00414FBA" w:rsidRPr="008C711F" w:rsidRDefault="005D519A" w:rsidP="009D0C98">
            <w:pPr>
              <w:keepNext/>
              <w:keepLines/>
              <w:tabs>
                <w:tab w:val="left" w:pos="432"/>
              </w:tabs>
              <w:spacing w:before="60" w:after="60"/>
              <w:outlineLvl w:val="7"/>
              <w:rPr>
                <w:rFonts w:eastAsia="Times New Roman"/>
                <w:color w:val="595959" w:themeColor="text1" w:themeTint="A6"/>
                <w:sz w:val="18"/>
                <w:szCs w:val="18"/>
              </w:rPr>
            </w:pPr>
            <w:r>
              <w:rPr>
                <w:sz w:val="18"/>
                <w:szCs w:val="18"/>
              </w:rPr>
              <w:t xml:space="preserve">Identifying potential for organic production </w:t>
            </w:r>
            <w:r>
              <w:rPr>
                <w:sz w:val="18"/>
                <w:szCs w:val="18"/>
              </w:rPr>
              <w:t xml:space="preserve">will stimulate application of more environmentally friendly practices in agriculture, while identification of the potential for </w:t>
            </w:r>
            <w:r>
              <w:rPr>
                <w:sz w:val="18"/>
                <w:szCs w:val="18"/>
              </w:rPr>
              <w:t>establish</w:t>
            </w:r>
            <w:r>
              <w:rPr>
                <w:sz w:val="18"/>
                <w:szCs w:val="18"/>
              </w:rPr>
              <w:t xml:space="preserve">ing the </w:t>
            </w:r>
            <w:r>
              <w:rPr>
                <w:sz w:val="18"/>
                <w:szCs w:val="18"/>
              </w:rPr>
              <w:t>shelter belts</w:t>
            </w:r>
            <w:r>
              <w:rPr>
                <w:sz w:val="18"/>
                <w:szCs w:val="18"/>
              </w:rPr>
              <w:t xml:space="preserve"> in the agricultural areas will set basis for improvement of environmental situation </w:t>
            </w:r>
            <w:proofErr w:type="gramStart"/>
            <w:r>
              <w:rPr>
                <w:sz w:val="18"/>
                <w:szCs w:val="18"/>
              </w:rPr>
              <w:t>in particular in</w:t>
            </w:r>
            <w:proofErr w:type="gramEnd"/>
            <w:r>
              <w:rPr>
                <w:sz w:val="18"/>
                <w:szCs w:val="18"/>
              </w:rPr>
              <w:t xml:space="preserve"> northern province of Vojvodina (where forest cover is only 6%). I</w:t>
            </w:r>
            <w:r w:rsidR="009D0C98" w:rsidRPr="009D0C98">
              <w:rPr>
                <w:sz w:val="18"/>
                <w:szCs w:val="18"/>
              </w:rPr>
              <w:t>nnovative advisory services and promotion of ICT will contribute to development of new processes and business models which will contribute to environmental considerations as well</w:t>
            </w:r>
            <w:r w:rsidR="009D0C98">
              <w:rPr>
                <w:sz w:val="18"/>
                <w:szCs w:val="18"/>
              </w:rPr>
              <w:t>.</w:t>
            </w:r>
            <w:r>
              <w:rPr>
                <w:sz w:val="18"/>
                <w:szCs w:val="18"/>
              </w:rPr>
              <w:t xml:space="preserve"> </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lastRenderedPageBreak/>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Impact and Probability  (1-5)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543B5F" w14:paraId="0B0DBCA1" w14:textId="77777777" w:rsidTr="00CC63BA">
        <w:tc>
          <w:tcPr>
            <w:tcW w:w="3510" w:type="dxa"/>
            <w:vAlign w:val="center"/>
          </w:tcPr>
          <w:p w14:paraId="3727A40C" w14:textId="01073D04" w:rsidR="00B355F3" w:rsidRPr="00352A14" w:rsidRDefault="00B355F3" w:rsidP="00B355F3">
            <w:pPr>
              <w:rPr>
                <w:rFonts w:eastAsia="Times New Roman"/>
                <w:b/>
                <w:sz w:val="18"/>
                <w:szCs w:val="18"/>
              </w:rPr>
            </w:pPr>
            <w:r w:rsidRPr="00352A14">
              <w:rPr>
                <w:rFonts w:eastAsia="Times New Roman"/>
                <w:b/>
                <w:sz w:val="18"/>
                <w:szCs w:val="18"/>
              </w:rPr>
              <w:t xml:space="preserve">Risk </w:t>
            </w:r>
            <w:r>
              <w:rPr>
                <w:rFonts w:eastAsia="Times New Roman"/>
                <w:b/>
                <w:sz w:val="18"/>
                <w:szCs w:val="18"/>
              </w:rPr>
              <w:t>1</w:t>
            </w:r>
            <w:r w:rsidRPr="00352A14">
              <w:rPr>
                <w:rFonts w:eastAsia="Times New Roman"/>
                <w:b/>
                <w:sz w:val="18"/>
                <w:szCs w:val="18"/>
              </w:rPr>
              <w:t>:</w:t>
            </w:r>
          </w:p>
          <w:p w14:paraId="5C2A8FF4" w14:textId="06CD24EC" w:rsidR="00543B5F" w:rsidRPr="009B4F2C" w:rsidRDefault="0020591D" w:rsidP="00543B5F">
            <w:pPr>
              <w:rPr>
                <w:sz w:val="18"/>
                <w:szCs w:val="18"/>
              </w:rPr>
            </w:pPr>
            <w:r>
              <w:rPr>
                <w:rFonts w:eastAsia="Times New Roman"/>
                <w:sz w:val="18"/>
                <w:szCs w:val="18"/>
              </w:rPr>
              <w:t>Project</w:t>
            </w:r>
            <w:r w:rsidRPr="00310835">
              <w:rPr>
                <w:rFonts w:eastAsia="Times New Roman"/>
                <w:sz w:val="18"/>
                <w:szCs w:val="18"/>
              </w:rPr>
              <w:t xml:space="preserve"> involve</w:t>
            </w:r>
            <w:r>
              <w:rPr>
                <w:rFonts w:eastAsia="Times New Roman"/>
                <w:sz w:val="18"/>
                <w:szCs w:val="18"/>
              </w:rPr>
              <w:t xml:space="preserve">s identifying the potential for </w:t>
            </w:r>
            <w:r w:rsidRPr="00310835">
              <w:rPr>
                <w:rFonts w:eastAsia="Times New Roman"/>
                <w:sz w:val="18"/>
                <w:szCs w:val="18"/>
              </w:rPr>
              <w:t>reforestation</w:t>
            </w:r>
            <w:r>
              <w:rPr>
                <w:rFonts w:eastAsia="Times New Roman"/>
                <w:sz w:val="18"/>
                <w:szCs w:val="18"/>
              </w:rPr>
              <w:t>, namely for establishment of shelter belts.</w:t>
            </w:r>
          </w:p>
        </w:tc>
        <w:tc>
          <w:tcPr>
            <w:tcW w:w="1080" w:type="dxa"/>
            <w:vAlign w:val="center"/>
          </w:tcPr>
          <w:p w14:paraId="4D5B7975" w14:textId="40EE89CF" w:rsidR="00543B5F" w:rsidRPr="00C86F7C" w:rsidRDefault="00543B5F" w:rsidP="00CC63BA">
            <w:pPr>
              <w:rPr>
                <w:rFonts w:cs="Minion Pro"/>
                <w:sz w:val="18"/>
                <w:szCs w:val="18"/>
              </w:rPr>
            </w:pPr>
            <w:r w:rsidRPr="00C86F7C">
              <w:rPr>
                <w:rFonts w:cs="Minion Pro"/>
                <w:sz w:val="18"/>
                <w:szCs w:val="18"/>
              </w:rPr>
              <w:t xml:space="preserve">I = </w:t>
            </w:r>
            <w:r w:rsidR="0020591D">
              <w:rPr>
                <w:rFonts w:cs="Minion Pro"/>
                <w:sz w:val="18"/>
                <w:szCs w:val="18"/>
              </w:rPr>
              <w:t>1</w:t>
            </w:r>
          </w:p>
          <w:p w14:paraId="4BB50A64" w14:textId="4CBD2BD4" w:rsidR="00543B5F" w:rsidRPr="00C86F7C" w:rsidRDefault="00543B5F" w:rsidP="00CC63BA">
            <w:pPr>
              <w:rPr>
                <w:rFonts w:cs="Minion Pro"/>
                <w:sz w:val="18"/>
                <w:szCs w:val="18"/>
              </w:rPr>
            </w:pPr>
            <w:r w:rsidRPr="00C86F7C">
              <w:rPr>
                <w:rFonts w:cs="Minion Pro"/>
                <w:sz w:val="18"/>
                <w:szCs w:val="18"/>
              </w:rPr>
              <w:t>P =</w:t>
            </w:r>
            <w:r w:rsidR="0020591D">
              <w:rPr>
                <w:rFonts w:cs="Minion Pro"/>
                <w:sz w:val="18"/>
                <w:szCs w:val="18"/>
              </w:rPr>
              <w:t>2</w:t>
            </w:r>
          </w:p>
        </w:tc>
        <w:tc>
          <w:tcPr>
            <w:tcW w:w="1170" w:type="dxa"/>
            <w:vAlign w:val="center"/>
          </w:tcPr>
          <w:p w14:paraId="7B5C7252" w14:textId="5EC7AFCD" w:rsidR="00543B5F" w:rsidRPr="00372083" w:rsidRDefault="00CC63BA" w:rsidP="00CC63BA">
            <w:pPr>
              <w:rPr>
                <w:b/>
                <w:sz w:val="18"/>
                <w:szCs w:val="18"/>
              </w:rPr>
            </w:pPr>
            <w:r>
              <w:rPr>
                <w:b/>
                <w:sz w:val="18"/>
                <w:szCs w:val="18"/>
              </w:rPr>
              <w:t>Low</w:t>
            </w:r>
          </w:p>
        </w:tc>
        <w:tc>
          <w:tcPr>
            <w:tcW w:w="2610" w:type="dxa"/>
            <w:gridSpan w:val="2"/>
          </w:tcPr>
          <w:p w14:paraId="249AA562" w14:textId="5E9D38E5" w:rsidR="00543B5F" w:rsidRPr="00B355F3" w:rsidRDefault="0020591D" w:rsidP="00543B5F">
            <w:pPr>
              <w:rPr>
                <w:sz w:val="18"/>
                <w:szCs w:val="18"/>
              </w:rPr>
            </w:pPr>
            <w:r w:rsidRPr="00B355F3">
              <w:rPr>
                <w:sz w:val="18"/>
                <w:szCs w:val="18"/>
              </w:rPr>
              <w:t>Shelter belts will be planned in pilot municipalities on agricultural land</w:t>
            </w:r>
            <w:r w:rsidR="00C802BF" w:rsidRPr="00B355F3">
              <w:rPr>
                <w:sz w:val="18"/>
                <w:szCs w:val="18"/>
              </w:rPr>
              <w:t>. Traditionally farmers tend to perceive shelter belts as reducing the ‘useful’ area of their agricultural land.</w:t>
            </w:r>
          </w:p>
        </w:tc>
        <w:tc>
          <w:tcPr>
            <w:tcW w:w="4770" w:type="dxa"/>
            <w:gridSpan w:val="2"/>
          </w:tcPr>
          <w:p w14:paraId="5BC7622A" w14:textId="67B8ECFB" w:rsidR="00543B5F" w:rsidRPr="00372083" w:rsidRDefault="00C802BF" w:rsidP="00543B5F">
            <w:pPr>
              <w:rPr>
                <w:b/>
                <w:sz w:val="18"/>
                <w:szCs w:val="18"/>
              </w:rPr>
            </w:pPr>
            <w:r>
              <w:rPr>
                <w:rFonts w:eastAsia="Times New Roman"/>
                <w:sz w:val="18"/>
                <w:szCs w:val="18"/>
              </w:rPr>
              <w:t xml:space="preserve">Together with the identification of potential </w:t>
            </w:r>
            <w:r>
              <w:rPr>
                <w:rFonts w:eastAsia="Times New Roman"/>
                <w:sz w:val="18"/>
                <w:szCs w:val="18"/>
              </w:rPr>
              <w:t xml:space="preserve">for </w:t>
            </w:r>
            <w:r>
              <w:rPr>
                <w:rFonts w:eastAsia="Times New Roman"/>
                <w:sz w:val="18"/>
                <w:szCs w:val="18"/>
              </w:rPr>
              <w:t>the</w:t>
            </w:r>
            <w:r>
              <w:rPr>
                <w:rFonts w:eastAsia="Times New Roman"/>
                <w:sz w:val="18"/>
                <w:szCs w:val="18"/>
              </w:rPr>
              <w:t xml:space="preserve"> establishment of shelter belt</w:t>
            </w:r>
            <w:r>
              <w:rPr>
                <w:rFonts w:eastAsia="Times New Roman"/>
                <w:sz w:val="18"/>
                <w:szCs w:val="18"/>
              </w:rPr>
              <w:t xml:space="preserve">s, project will work on presenting the benefits that shelter belts have for the environmental and agricultural production, and on </w:t>
            </w:r>
            <w:r>
              <w:rPr>
                <w:rFonts w:eastAsia="Times New Roman"/>
                <w:sz w:val="18"/>
                <w:szCs w:val="18"/>
              </w:rPr>
              <w:t>identifying the best mechanism for</w:t>
            </w:r>
            <w:r>
              <w:rPr>
                <w:rFonts w:eastAsia="Times New Roman"/>
                <w:sz w:val="18"/>
                <w:szCs w:val="18"/>
              </w:rPr>
              <w:t xml:space="preserve"> establishment and maintenance of the shelter belts once they’re installed.</w:t>
            </w:r>
            <w:r w:rsidR="00B355F3">
              <w:rPr>
                <w:rFonts w:eastAsia="Times New Roman"/>
                <w:sz w:val="18"/>
                <w:szCs w:val="18"/>
              </w:rPr>
              <w:t xml:space="preserve"> In this part project will focus</w:t>
            </w:r>
            <w:proofErr w:type="gramStart"/>
            <w:r w:rsidR="00B355F3">
              <w:rPr>
                <w:rFonts w:eastAsia="Times New Roman"/>
                <w:sz w:val="18"/>
                <w:szCs w:val="18"/>
              </w:rPr>
              <w:t>, in particular, on</w:t>
            </w:r>
            <w:proofErr w:type="gramEnd"/>
            <w:r w:rsidR="00B355F3">
              <w:rPr>
                <w:rFonts w:eastAsia="Times New Roman"/>
                <w:sz w:val="18"/>
                <w:szCs w:val="18"/>
              </w:rPr>
              <w:t xml:space="preserve"> potential for shelter belts on abandoned </w:t>
            </w:r>
            <w:r w:rsidR="00583C19">
              <w:rPr>
                <w:rFonts w:eastAsia="Times New Roman"/>
                <w:sz w:val="18"/>
                <w:szCs w:val="18"/>
              </w:rPr>
              <w:t>state-owned</w:t>
            </w:r>
            <w:r w:rsidR="00B355F3">
              <w:rPr>
                <w:rFonts w:eastAsia="Times New Roman"/>
                <w:sz w:val="18"/>
                <w:szCs w:val="18"/>
              </w:rPr>
              <w:t xml:space="preserve"> land</w:t>
            </w:r>
            <w:r w:rsidR="00583C19">
              <w:rPr>
                <w:rFonts w:eastAsia="Times New Roman"/>
                <w:sz w:val="18"/>
                <w:szCs w:val="18"/>
              </w:rPr>
              <w:t xml:space="preserve"> that could protect the surrounding agricultural plots</w:t>
            </w:r>
            <w:bookmarkStart w:id="1" w:name="_GoBack"/>
            <w:bookmarkEnd w:id="1"/>
            <w:r w:rsidR="00B355F3">
              <w:rPr>
                <w:rFonts w:eastAsia="Times New Roman"/>
                <w:sz w:val="18"/>
                <w:szCs w:val="18"/>
              </w:rPr>
              <w:t>.</w:t>
            </w:r>
          </w:p>
        </w:tc>
      </w:tr>
      <w:tr w:rsidR="00B355F3" w14:paraId="6CD54375" w14:textId="77777777" w:rsidTr="00D52C9D">
        <w:tc>
          <w:tcPr>
            <w:tcW w:w="3510" w:type="dxa"/>
          </w:tcPr>
          <w:p w14:paraId="33187950" w14:textId="77777777" w:rsidR="00B355F3" w:rsidRPr="00352A14" w:rsidRDefault="00B355F3" w:rsidP="00B355F3">
            <w:pPr>
              <w:rPr>
                <w:rFonts w:eastAsia="Times New Roman"/>
                <w:b/>
                <w:sz w:val="18"/>
                <w:szCs w:val="18"/>
              </w:rPr>
            </w:pPr>
            <w:r w:rsidRPr="00352A14">
              <w:rPr>
                <w:rFonts w:eastAsia="Times New Roman"/>
                <w:b/>
                <w:sz w:val="18"/>
                <w:szCs w:val="18"/>
              </w:rPr>
              <w:t>Risk 2:</w:t>
            </w:r>
          </w:p>
          <w:p w14:paraId="258E3B4A" w14:textId="4CF2C469" w:rsidR="00B355F3" w:rsidRDefault="00B355F3" w:rsidP="00B355F3">
            <w:pPr>
              <w:rPr>
                <w:rFonts w:eastAsia="Times New Roman"/>
                <w:sz w:val="18"/>
                <w:szCs w:val="18"/>
              </w:rPr>
            </w:pPr>
            <w:r>
              <w:rPr>
                <w:rFonts w:eastAsia="Times New Roman"/>
                <w:sz w:val="18"/>
                <w:szCs w:val="18"/>
              </w:rPr>
              <w:t>There is a risk that duty-bearers do not have the capacity to meet their obligations in the Project.</w:t>
            </w:r>
          </w:p>
        </w:tc>
        <w:tc>
          <w:tcPr>
            <w:tcW w:w="1080" w:type="dxa"/>
          </w:tcPr>
          <w:p w14:paraId="1865BB86" w14:textId="77777777" w:rsidR="00B355F3" w:rsidRPr="00C86F7C" w:rsidRDefault="00B355F3" w:rsidP="00B355F3">
            <w:pPr>
              <w:rPr>
                <w:rFonts w:cs="Minion Pro"/>
                <w:sz w:val="18"/>
                <w:szCs w:val="18"/>
              </w:rPr>
            </w:pPr>
            <w:r w:rsidRPr="00C86F7C">
              <w:rPr>
                <w:rFonts w:cs="Minion Pro"/>
                <w:sz w:val="18"/>
                <w:szCs w:val="18"/>
              </w:rPr>
              <w:t xml:space="preserve">I = </w:t>
            </w:r>
            <w:r>
              <w:rPr>
                <w:rFonts w:cs="Minion Pro"/>
                <w:sz w:val="18"/>
                <w:szCs w:val="18"/>
              </w:rPr>
              <w:t>2</w:t>
            </w:r>
          </w:p>
          <w:p w14:paraId="5C854B44" w14:textId="11D7D32F" w:rsidR="00B355F3" w:rsidRPr="00C86F7C" w:rsidRDefault="00B355F3" w:rsidP="00B355F3">
            <w:pPr>
              <w:rPr>
                <w:rFonts w:cs="Minion Pro"/>
                <w:sz w:val="18"/>
                <w:szCs w:val="18"/>
              </w:rPr>
            </w:pPr>
            <w:r w:rsidRPr="00C86F7C">
              <w:rPr>
                <w:rFonts w:cs="Minion Pro"/>
                <w:sz w:val="18"/>
                <w:szCs w:val="18"/>
              </w:rPr>
              <w:t xml:space="preserve">P = </w:t>
            </w:r>
            <w:r>
              <w:rPr>
                <w:rFonts w:cs="Minion Pro"/>
                <w:sz w:val="18"/>
                <w:szCs w:val="18"/>
              </w:rPr>
              <w:t>2</w:t>
            </w:r>
          </w:p>
        </w:tc>
        <w:tc>
          <w:tcPr>
            <w:tcW w:w="1170" w:type="dxa"/>
          </w:tcPr>
          <w:p w14:paraId="00A55130" w14:textId="1FCD5AD6" w:rsidR="00B355F3" w:rsidRDefault="00B355F3" w:rsidP="00B355F3">
            <w:pPr>
              <w:rPr>
                <w:b/>
                <w:sz w:val="18"/>
                <w:szCs w:val="18"/>
              </w:rPr>
            </w:pPr>
            <w:r w:rsidRPr="00352A14">
              <w:rPr>
                <w:sz w:val="18"/>
                <w:szCs w:val="18"/>
              </w:rPr>
              <w:t>Low</w:t>
            </w:r>
          </w:p>
        </w:tc>
        <w:tc>
          <w:tcPr>
            <w:tcW w:w="2610" w:type="dxa"/>
            <w:gridSpan w:val="2"/>
          </w:tcPr>
          <w:p w14:paraId="61285DFA" w14:textId="7174685E" w:rsidR="00B355F3" w:rsidRDefault="00B355F3" w:rsidP="00B355F3">
            <w:pPr>
              <w:rPr>
                <w:b/>
                <w:sz w:val="18"/>
                <w:szCs w:val="18"/>
              </w:rPr>
            </w:pPr>
            <w:r w:rsidRPr="00352A14">
              <w:rPr>
                <w:sz w:val="18"/>
                <w:szCs w:val="18"/>
              </w:rPr>
              <w:t xml:space="preserve">The hiring freeze and over-stretched capacities of the </w:t>
            </w:r>
            <w:r w:rsidR="003F428A">
              <w:rPr>
                <w:sz w:val="18"/>
                <w:szCs w:val="18"/>
              </w:rPr>
              <w:t>public</w:t>
            </w:r>
            <w:r w:rsidRPr="00352A14">
              <w:rPr>
                <w:sz w:val="18"/>
                <w:szCs w:val="18"/>
              </w:rPr>
              <w:t xml:space="preserve"> </w:t>
            </w:r>
            <w:r w:rsidR="004D4EAD">
              <w:rPr>
                <w:sz w:val="18"/>
                <w:szCs w:val="18"/>
              </w:rPr>
              <w:t>institutions</w:t>
            </w:r>
            <w:r w:rsidRPr="00352A14">
              <w:rPr>
                <w:sz w:val="18"/>
                <w:szCs w:val="18"/>
              </w:rPr>
              <w:t xml:space="preserve"> could </w:t>
            </w:r>
            <w:r>
              <w:rPr>
                <w:sz w:val="18"/>
                <w:szCs w:val="18"/>
              </w:rPr>
              <w:t xml:space="preserve">affect </w:t>
            </w:r>
            <w:r w:rsidR="004D4EAD">
              <w:rPr>
                <w:sz w:val="18"/>
                <w:szCs w:val="18"/>
              </w:rPr>
              <w:t xml:space="preserve">their </w:t>
            </w:r>
            <w:r>
              <w:rPr>
                <w:sz w:val="18"/>
                <w:szCs w:val="18"/>
              </w:rPr>
              <w:t>support to the implementation of the Project</w:t>
            </w:r>
            <w:r w:rsidR="004D4EAD">
              <w:rPr>
                <w:sz w:val="18"/>
                <w:szCs w:val="18"/>
              </w:rPr>
              <w:t xml:space="preserve">. </w:t>
            </w:r>
          </w:p>
        </w:tc>
        <w:tc>
          <w:tcPr>
            <w:tcW w:w="4770" w:type="dxa"/>
            <w:gridSpan w:val="2"/>
          </w:tcPr>
          <w:p w14:paraId="64AA1ADC" w14:textId="4BEBE403" w:rsidR="00B355F3" w:rsidRDefault="00B355F3" w:rsidP="00B355F3">
            <w:pPr>
              <w:rPr>
                <w:rFonts w:eastAsia="Times New Roman"/>
                <w:sz w:val="18"/>
                <w:szCs w:val="18"/>
              </w:rPr>
            </w:pPr>
            <w:r>
              <w:rPr>
                <w:sz w:val="18"/>
                <w:szCs w:val="18"/>
              </w:rPr>
              <w:t xml:space="preserve">UNDP shall </w:t>
            </w:r>
            <w:r w:rsidR="004D4EAD">
              <w:rPr>
                <w:sz w:val="18"/>
                <w:szCs w:val="18"/>
              </w:rPr>
              <w:t xml:space="preserve">outsource capacities </w:t>
            </w:r>
            <w:r w:rsidR="004D4EAD">
              <w:rPr>
                <w:sz w:val="18"/>
                <w:szCs w:val="18"/>
              </w:rPr>
              <w:t>and</w:t>
            </w:r>
            <w:r w:rsidR="004D4EAD">
              <w:rPr>
                <w:sz w:val="18"/>
                <w:szCs w:val="18"/>
              </w:rPr>
              <w:t xml:space="preserve"> expertise </w:t>
            </w:r>
            <w:r w:rsidR="004D4EAD">
              <w:rPr>
                <w:sz w:val="18"/>
                <w:szCs w:val="18"/>
              </w:rPr>
              <w:t>needed for project implementation, optimizing the process in terms of time and inputs required from institutions.</w:t>
            </w:r>
          </w:p>
        </w:tc>
      </w:tr>
      <w:tr w:rsidR="00B355F3" w14:paraId="2F6AE21E" w14:textId="77777777" w:rsidTr="002A2BCE">
        <w:trPr>
          <w:trHeight w:val="593"/>
        </w:trPr>
        <w:tc>
          <w:tcPr>
            <w:tcW w:w="3510" w:type="dxa"/>
            <w:vMerge w:val="restart"/>
          </w:tcPr>
          <w:p w14:paraId="4F52E464" w14:textId="77777777" w:rsidR="00B355F3" w:rsidRDefault="00B355F3" w:rsidP="00B355F3">
            <w:pPr>
              <w:rPr>
                <w:b/>
                <w:szCs w:val="20"/>
              </w:rPr>
            </w:pPr>
          </w:p>
        </w:tc>
        <w:tc>
          <w:tcPr>
            <w:tcW w:w="9630" w:type="dxa"/>
            <w:gridSpan w:val="6"/>
            <w:shd w:val="clear" w:color="auto" w:fill="0F243E" w:themeFill="text2" w:themeFillShade="80"/>
          </w:tcPr>
          <w:p w14:paraId="3A10BE8C" w14:textId="2CC2EA45" w:rsidR="00B355F3" w:rsidRPr="00372083" w:rsidRDefault="00B355F3" w:rsidP="00B355F3">
            <w:pPr>
              <w:rPr>
                <w:b/>
                <w:sz w:val="18"/>
                <w:szCs w:val="18"/>
              </w:rPr>
            </w:pPr>
            <w:r>
              <w:rPr>
                <w:b/>
                <w:szCs w:val="20"/>
              </w:rPr>
              <w:t>QUESTION</w:t>
            </w:r>
            <w:r w:rsidRPr="00930628">
              <w:rPr>
                <w:b/>
                <w:szCs w:val="20"/>
              </w:rPr>
              <w:t xml:space="preserve"> </w:t>
            </w:r>
            <w:r>
              <w:rPr>
                <w:b/>
                <w:szCs w:val="20"/>
              </w:rPr>
              <w:t>4: What is the overall Project risk c</w:t>
            </w:r>
            <w:r w:rsidRPr="00930628">
              <w:rPr>
                <w:b/>
                <w:szCs w:val="20"/>
              </w:rPr>
              <w:t xml:space="preserve">ategorization? </w:t>
            </w:r>
          </w:p>
        </w:tc>
      </w:tr>
      <w:tr w:rsidR="00B355F3" w14:paraId="5419C075" w14:textId="77777777" w:rsidTr="002A2BCE">
        <w:tc>
          <w:tcPr>
            <w:tcW w:w="3510" w:type="dxa"/>
            <w:vMerge/>
          </w:tcPr>
          <w:p w14:paraId="327169E6" w14:textId="77777777" w:rsidR="00B355F3" w:rsidRPr="00372083" w:rsidRDefault="00B355F3" w:rsidP="00B355F3">
            <w:pPr>
              <w:rPr>
                <w:sz w:val="18"/>
                <w:szCs w:val="18"/>
                <w:u w:val="single"/>
              </w:rPr>
            </w:pPr>
          </w:p>
        </w:tc>
        <w:tc>
          <w:tcPr>
            <w:tcW w:w="4883" w:type="dxa"/>
            <w:gridSpan w:val="5"/>
          </w:tcPr>
          <w:p w14:paraId="2A2B5D2C" w14:textId="531BAFF1" w:rsidR="00B355F3" w:rsidRPr="00372083" w:rsidRDefault="00B355F3" w:rsidP="00B355F3">
            <w:pPr>
              <w:jc w:val="center"/>
              <w:rPr>
                <w:b/>
                <w:sz w:val="18"/>
                <w:szCs w:val="18"/>
              </w:rPr>
            </w:pPr>
            <w:r>
              <w:rPr>
                <w:b/>
                <w:sz w:val="18"/>
                <w:szCs w:val="18"/>
              </w:rPr>
              <w:t xml:space="preserve">Select one (see </w:t>
            </w:r>
            <w:hyperlink r:id="rId12"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B355F3" w:rsidRPr="00372083" w:rsidRDefault="00B355F3" w:rsidP="00B355F3">
            <w:pPr>
              <w:jc w:val="center"/>
              <w:rPr>
                <w:b/>
                <w:sz w:val="18"/>
                <w:szCs w:val="18"/>
              </w:rPr>
            </w:pPr>
            <w:r>
              <w:rPr>
                <w:b/>
                <w:sz w:val="18"/>
                <w:szCs w:val="18"/>
              </w:rPr>
              <w:t>Comments</w:t>
            </w:r>
          </w:p>
        </w:tc>
      </w:tr>
      <w:tr w:rsidR="00B355F3" w14:paraId="2378BCC1" w14:textId="77777777" w:rsidTr="002A2BCE">
        <w:trPr>
          <w:trHeight w:val="251"/>
        </w:trPr>
        <w:tc>
          <w:tcPr>
            <w:tcW w:w="3510" w:type="dxa"/>
            <w:vMerge/>
          </w:tcPr>
          <w:p w14:paraId="7AF92304" w14:textId="77777777" w:rsidR="00B355F3" w:rsidRDefault="00B355F3" w:rsidP="00B355F3">
            <w:pPr>
              <w:rPr>
                <w:rFonts w:cs="Minion Pro"/>
                <w:sz w:val="18"/>
                <w:szCs w:val="18"/>
              </w:rPr>
            </w:pPr>
          </w:p>
        </w:tc>
        <w:tc>
          <w:tcPr>
            <w:tcW w:w="4343" w:type="dxa"/>
            <w:gridSpan w:val="3"/>
            <w:shd w:val="clear" w:color="auto" w:fill="auto"/>
          </w:tcPr>
          <w:p w14:paraId="42C13A7A" w14:textId="77777777" w:rsidR="00B355F3" w:rsidRPr="00C055DB" w:rsidRDefault="00B355F3" w:rsidP="00B355F3">
            <w:pPr>
              <w:jc w:val="right"/>
              <w:rPr>
                <w:rFonts w:cs="Minion Pro"/>
                <w:b/>
                <w:i/>
                <w:sz w:val="18"/>
                <w:szCs w:val="18"/>
              </w:rPr>
            </w:pPr>
            <w:r w:rsidRPr="00C055DB">
              <w:rPr>
                <w:rFonts w:cs="Minion Pro"/>
                <w:b/>
                <w:i/>
                <w:sz w:val="18"/>
                <w:szCs w:val="18"/>
              </w:rPr>
              <w:t>Low Risk</w:t>
            </w:r>
          </w:p>
        </w:tc>
        <w:tc>
          <w:tcPr>
            <w:tcW w:w="540" w:type="dxa"/>
            <w:gridSpan w:val="2"/>
          </w:tcPr>
          <w:p w14:paraId="09ED3510" w14:textId="5C0C0434" w:rsidR="00B355F3" w:rsidRPr="00372083" w:rsidRDefault="00B355F3" w:rsidP="00B355F3">
            <w:pPr>
              <w:ind w:left="-2230" w:firstLine="2230"/>
              <w:rPr>
                <w:b/>
                <w:sz w:val="18"/>
                <w:szCs w:val="18"/>
              </w:rPr>
            </w:pPr>
            <w:r>
              <w:rPr>
                <w:rFonts w:ascii="Segoe UI Symbol" w:hAnsi="Segoe UI Symbol" w:cs="Segoe UI Symbol"/>
                <w:b/>
                <w:szCs w:val="20"/>
              </w:rPr>
              <w:t>X</w:t>
            </w:r>
          </w:p>
        </w:tc>
        <w:tc>
          <w:tcPr>
            <w:tcW w:w="4747" w:type="dxa"/>
          </w:tcPr>
          <w:p w14:paraId="6C195903" w14:textId="77777777" w:rsidR="00B355F3" w:rsidRPr="00372083" w:rsidRDefault="00B355F3" w:rsidP="00B355F3">
            <w:pPr>
              <w:rPr>
                <w:b/>
                <w:sz w:val="18"/>
                <w:szCs w:val="18"/>
              </w:rPr>
            </w:pPr>
          </w:p>
        </w:tc>
      </w:tr>
      <w:tr w:rsidR="00B355F3" w14:paraId="0E5DEE2A" w14:textId="77777777" w:rsidTr="002A2BCE">
        <w:tc>
          <w:tcPr>
            <w:tcW w:w="3510" w:type="dxa"/>
            <w:vMerge/>
          </w:tcPr>
          <w:p w14:paraId="69EE0AE8" w14:textId="77777777" w:rsidR="00B355F3" w:rsidRDefault="00B355F3" w:rsidP="00B355F3">
            <w:pPr>
              <w:rPr>
                <w:rFonts w:cs="Minion Pro"/>
                <w:sz w:val="18"/>
                <w:szCs w:val="18"/>
              </w:rPr>
            </w:pPr>
          </w:p>
        </w:tc>
        <w:tc>
          <w:tcPr>
            <w:tcW w:w="4343" w:type="dxa"/>
            <w:gridSpan w:val="3"/>
            <w:shd w:val="clear" w:color="auto" w:fill="auto"/>
          </w:tcPr>
          <w:p w14:paraId="6C255B77" w14:textId="77777777" w:rsidR="00B355F3" w:rsidRPr="00C055DB" w:rsidRDefault="00B355F3" w:rsidP="00B355F3">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B355F3" w:rsidRPr="00372083" w:rsidRDefault="00B355F3" w:rsidP="00B355F3">
            <w:pPr>
              <w:ind w:left="-2230" w:firstLine="2230"/>
              <w:rPr>
                <w:b/>
                <w:sz w:val="18"/>
                <w:szCs w:val="18"/>
              </w:rPr>
            </w:pPr>
            <w:r w:rsidRPr="00372083">
              <w:rPr>
                <w:rFonts w:ascii="Segoe UI Symbol" w:hAnsi="Segoe UI Symbol" w:cs="Segoe UI Symbol"/>
                <w:b/>
                <w:szCs w:val="20"/>
              </w:rPr>
              <w:t>☐</w:t>
            </w:r>
          </w:p>
        </w:tc>
        <w:tc>
          <w:tcPr>
            <w:tcW w:w="4747" w:type="dxa"/>
          </w:tcPr>
          <w:p w14:paraId="6BF0C261" w14:textId="77777777" w:rsidR="00B355F3" w:rsidRPr="00372083" w:rsidRDefault="00B355F3" w:rsidP="00B355F3">
            <w:pPr>
              <w:rPr>
                <w:b/>
                <w:sz w:val="18"/>
                <w:szCs w:val="18"/>
              </w:rPr>
            </w:pPr>
          </w:p>
        </w:tc>
      </w:tr>
      <w:tr w:rsidR="00B355F3" w14:paraId="71EB9E80" w14:textId="77777777" w:rsidTr="002A2BCE">
        <w:tc>
          <w:tcPr>
            <w:tcW w:w="3510" w:type="dxa"/>
            <w:vMerge/>
          </w:tcPr>
          <w:p w14:paraId="44867C87" w14:textId="77777777" w:rsidR="00B355F3" w:rsidRDefault="00B355F3" w:rsidP="00B355F3">
            <w:pPr>
              <w:rPr>
                <w:rFonts w:cs="Minion Pro"/>
                <w:sz w:val="18"/>
                <w:szCs w:val="18"/>
              </w:rPr>
            </w:pPr>
          </w:p>
        </w:tc>
        <w:tc>
          <w:tcPr>
            <w:tcW w:w="4343" w:type="dxa"/>
            <w:gridSpan w:val="3"/>
            <w:shd w:val="clear" w:color="auto" w:fill="auto"/>
          </w:tcPr>
          <w:p w14:paraId="76641484" w14:textId="77777777" w:rsidR="00B355F3" w:rsidRPr="00C055DB" w:rsidRDefault="00B355F3" w:rsidP="00B355F3">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B355F3" w:rsidRPr="00372083" w:rsidRDefault="00B355F3" w:rsidP="00B355F3">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B355F3" w:rsidRPr="00372083" w:rsidRDefault="00B355F3" w:rsidP="00B355F3">
            <w:pPr>
              <w:rPr>
                <w:b/>
                <w:sz w:val="18"/>
                <w:szCs w:val="18"/>
              </w:rPr>
            </w:pPr>
          </w:p>
        </w:tc>
      </w:tr>
      <w:tr w:rsidR="00B355F3" w:rsidRPr="00EA5477" w14:paraId="29357305" w14:textId="77777777" w:rsidTr="002A2BCE">
        <w:trPr>
          <w:trHeight w:val="782"/>
        </w:trPr>
        <w:tc>
          <w:tcPr>
            <w:tcW w:w="3510" w:type="dxa"/>
            <w:vMerge w:val="restart"/>
            <w:shd w:val="clear" w:color="auto" w:fill="FFFFFF" w:themeFill="background1"/>
          </w:tcPr>
          <w:p w14:paraId="772C8F14" w14:textId="77777777" w:rsidR="00B355F3" w:rsidRDefault="00B355F3" w:rsidP="00B355F3">
            <w:pPr>
              <w:ind w:hanging="18"/>
              <w:rPr>
                <w:b/>
                <w:szCs w:val="20"/>
              </w:rPr>
            </w:pPr>
          </w:p>
        </w:tc>
        <w:tc>
          <w:tcPr>
            <w:tcW w:w="4883" w:type="dxa"/>
            <w:gridSpan w:val="5"/>
            <w:shd w:val="clear" w:color="auto" w:fill="0F243E" w:themeFill="text2" w:themeFillShade="80"/>
            <w:vAlign w:val="center"/>
          </w:tcPr>
          <w:p w14:paraId="79492C79" w14:textId="26B2A043" w:rsidR="00B355F3" w:rsidRPr="00EA5477" w:rsidRDefault="00B355F3" w:rsidP="00B355F3">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B355F3" w:rsidRPr="00EA5477" w:rsidRDefault="00B355F3" w:rsidP="00B355F3">
            <w:pPr>
              <w:tabs>
                <w:tab w:val="left" w:pos="360"/>
              </w:tabs>
              <w:jc w:val="center"/>
              <w:rPr>
                <w:b/>
                <w:szCs w:val="20"/>
              </w:rPr>
            </w:pPr>
          </w:p>
        </w:tc>
      </w:tr>
      <w:tr w:rsidR="00B355F3" w:rsidRPr="00EF0E8F" w14:paraId="623F5CAF" w14:textId="77777777" w:rsidTr="002A2BCE">
        <w:trPr>
          <w:trHeight w:val="296"/>
        </w:trPr>
        <w:tc>
          <w:tcPr>
            <w:tcW w:w="3510" w:type="dxa"/>
            <w:vMerge/>
            <w:shd w:val="clear" w:color="auto" w:fill="FFFFFF" w:themeFill="background1"/>
          </w:tcPr>
          <w:p w14:paraId="028A459C" w14:textId="77777777" w:rsidR="00B355F3" w:rsidRPr="00372083" w:rsidRDefault="00B355F3" w:rsidP="00B355F3">
            <w:pPr>
              <w:rPr>
                <w:sz w:val="18"/>
                <w:szCs w:val="18"/>
                <w:u w:val="single"/>
              </w:rPr>
            </w:pPr>
          </w:p>
        </w:tc>
        <w:tc>
          <w:tcPr>
            <w:tcW w:w="4883" w:type="dxa"/>
            <w:gridSpan w:val="5"/>
          </w:tcPr>
          <w:p w14:paraId="0D9D2D65" w14:textId="77672693" w:rsidR="00B355F3" w:rsidRPr="00372083" w:rsidRDefault="00B355F3" w:rsidP="00B355F3">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B355F3" w:rsidRPr="00772787" w:rsidRDefault="00B355F3" w:rsidP="00B355F3">
            <w:pPr>
              <w:tabs>
                <w:tab w:val="left" w:pos="360"/>
              </w:tabs>
              <w:jc w:val="center"/>
              <w:rPr>
                <w:b/>
                <w:sz w:val="18"/>
                <w:szCs w:val="18"/>
              </w:rPr>
            </w:pPr>
            <w:r w:rsidRPr="00772787">
              <w:rPr>
                <w:b/>
                <w:sz w:val="18"/>
                <w:szCs w:val="18"/>
              </w:rPr>
              <w:t>Comments</w:t>
            </w:r>
          </w:p>
        </w:tc>
      </w:tr>
      <w:tr w:rsidR="00B355F3" w:rsidRPr="00EF0E8F" w14:paraId="32A97D58" w14:textId="77777777" w:rsidTr="002A2BCE">
        <w:tc>
          <w:tcPr>
            <w:tcW w:w="3510" w:type="dxa"/>
            <w:vMerge/>
            <w:shd w:val="clear" w:color="auto" w:fill="FFFFFF" w:themeFill="background1"/>
          </w:tcPr>
          <w:p w14:paraId="33D393F2" w14:textId="77777777" w:rsidR="00B355F3" w:rsidRDefault="00B355F3" w:rsidP="00B355F3">
            <w:pPr>
              <w:tabs>
                <w:tab w:val="left" w:pos="270"/>
              </w:tabs>
              <w:ind w:left="270" w:hanging="270"/>
              <w:rPr>
                <w:sz w:val="18"/>
                <w:szCs w:val="18"/>
              </w:rPr>
            </w:pPr>
          </w:p>
        </w:tc>
        <w:tc>
          <w:tcPr>
            <w:tcW w:w="4343" w:type="dxa"/>
            <w:gridSpan w:val="3"/>
            <w:shd w:val="clear" w:color="auto" w:fill="auto"/>
          </w:tcPr>
          <w:p w14:paraId="56DF73BE" w14:textId="77777777" w:rsidR="00B355F3" w:rsidRPr="00C055DB" w:rsidRDefault="00B355F3" w:rsidP="00B355F3">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77777777" w:rsidR="00B355F3" w:rsidRPr="00EF0E8F" w:rsidRDefault="00B355F3" w:rsidP="00B355F3">
            <w:pPr>
              <w:tabs>
                <w:tab w:val="left" w:pos="360"/>
              </w:tabs>
              <w:rPr>
                <w:sz w:val="18"/>
                <w:szCs w:val="18"/>
              </w:rPr>
            </w:pPr>
            <w:r w:rsidRPr="00372083">
              <w:rPr>
                <w:rFonts w:ascii="Segoe UI Symbol" w:hAnsi="Segoe UI Symbol" w:cs="Segoe UI Symbol"/>
                <w:b/>
                <w:szCs w:val="20"/>
              </w:rPr>
              <w:t>☐</w:t>
            </w:r>
          </w:p>
        </w:tc>
        <w:tc>
          <w:tcPr>
            <w:tcW w:w="4747" w:type="dxa"/>
          </w:tcPr>
          <w:p w14:paraId="18E5603B" w14:textId="77777777" w:rsidR="00B355F3" w:rsidRPr="00EF0E8F" w:rsidRDefault="00B355F3" w:rsidP="00B355F3">
            <w:pPr>
              <w:tabs>
                <w:tab w:val="left" w:pos="360"/>
              </w:tabs>
              <w:rPr>
                <w:sz w:val="18"/>
                <w:szCs w:val="18"/>
              </w:rPr>
            </w:pPr>
          </w:p>
        </w:tc>
      </w:tr>
      <w:tr w:rsidR="00B355F3" w:rsidRPr="00EF0E8F" w14:paraId="145F1571" w14:textId="77777777" w:rsidTr="002A2BCE">
        <w:tc>
          <w:tcPr>
            <w:tcW w:w="3510" w:type="dxa"/>
            <w:vMerge/>
            <w:shd w:val="clear" w:color="auto" w:fill="FFFFFF" w:themeFill="background1"/>
          </w:tcPr>
          <w:p w14:paraId="2B3A5E81" w14:textId="77777777" w:rsidR="00B355F3" w:rsidRDefault="00B355F3" w:rsidP="00B355F3">
            <w:pPr>
              <w:tabs>
                <w:tab w:val="left" w:pos="270"/>
              </w:tabs>
              <w:ind w:left="270" w:hanging="270"/>
              <w:rPr>
                <w:sz w:val="18"/>
                <w:szCs w:val="18"/>
              </w:rPr>
            </w:pPr>
          </w:p>
        </w:tc>
        <w:tc>
          <w:tcPr>
            <w:tcW w:w="4343" w:type="dxa"/>
            <w:gridSpan w:val="3"/>
            <w:shd w:val="clear" w:color="auto" w:fill="auto"/>
          </w:tcPr>
          <w:p w14:paraId="794843EA" w14:textId="77777777" w:rsidR="00B355F3" w:rsidRPr="00C055DB" w:rsidRDefault="00B355F3" w:rsidP="00B355F3">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77777777" w:rsidR="00B355F3" w:rsidRPr="00EF0E8F" w:rsidRDefault="00B355F3" w:rsidP="00B355F3">
            <w:pPr>
              <w:tabs>
                <w:tab w:val="left" w:pos="360"/>
              </w:tabs>
              <w:rPr>
                <w:sz w:val="18"/>
                <w:szCs w:val="18"/>
              </w:rPr>
            </w:pPr>
            <w:r w:rsidRPr="00372083">
              <w:rPr>
                <w:rFonts w:ascii="Segoe UI Symbol" w:hAnsi="Segoe UI Symbol" w:cs="Segoe UI Symbol"/>
                <w:b/>
                <w:szCs w:val="20"/>
              </w:rPr>
              <w:t>☐</w:t>
            </w:r>
          </w:p>
        </w:tc>
        <w:tc>
          <w:tcPr>
            <w:tcW w:w="4747" w:type="dxa"/>
          </w:tcPr>
          <w:p w14:paraId="2ED74AD8" w14:textId="77777777" w:rsidR="00B355F3" w:rsidRPr="00EF0E8F" w:rsidRDefault="00B355F3" w:rsidP="00B355F3">
            <w:pPr>
              <w:tabs>
                <w:tab w:val="left" w:pos="360"/>
              </w:tabs>
              <w:rPr>
                <w:sz w:val="18"/>
                <w:szCs w:val="18"/>
              </w:rPr>
            </w:pPr>
          </w:p>
        </w:tc>
      </w:tr>
      <w:tr w:rsidR="00B355F3" w:rsidRPr="00EF0E8F" w14:paraId="1F74573A" w14:textId="77777777" w:rsidTr="002A2BCE">
        <w:tc>
          <w:tcPr>
            <w:tcW w:w="3510" w:type="dxa"/>
            <w:vMerge/>
            <w:shd w:val="clear" w:color="auto" w:fill="FFFFFF" w:themeFill="background1"/>
          </w:tcPr>
          <w:p w14:paraId="1EC642C8" w14:textId="77777777" w:rsidR="00B355F3" w:rsidRDefault="00B355F3" w:rsidP="00B355F3">
            <w:pPr>
              <w:tabs>
                <w:tab w:val="left" w:pos="270"/>
              </w:tabs>
              <w:ind w:left="270" w:hanging="270"/>
              <w:rPr>
                <w:sz w:val="18"/>
                <w:szCs w:val="18"/>
              </w:rPr>
            </w:pPr>
          </w:p>
        </w:tc>
        <w:tc>
          <w:tcPr>
            <w:tcW w:w="4343" w:type="dxa"/>
            <w:gridSpan w:val="3"/>
            <w:shd w:val="clear" w:color="auto" w:fill="auto"/>
          </w:tcPr>
          <w:p w14:paraId="36FCA502" w14:textId="77777777" w:rsidR="00B355F3" w:rsidRPr="00C055DB" w:rsidRDefault="00B355F3" w:rsidP="00B355F3">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B355F3" w:rsidRPr="00EF0E8F" w:rsidRDefault="00B355F3" w:rsidP="00B355F3">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B355F3" w:rsidRPr="00EF0E8F" w:rsidRDefault="00B355F3" w:rsidP="00B355F3">
            <w:pPr>
              <w:tabs>
                <w:tab w:val="left" w:pos="360"/>
              </w:tabs>
              <w:rPr>
                <w:sz w:val="18"/>
                <w:szCs w:val="18"/>
              </w:rPr>
            </w:pPr>
          </w:p>
        </w:tc>
      </w:tr>
      <w:tr w:rsidR="00B355F3" w:rsidRPr="00EF0E8F" w14:paraId="217C78D8" w14:textId="77777777" w:rsidTr="002A2BCE">
        <w:tc>
          <w:tcPr>
            <w:tcW w:w="3510" w:type="dxa"/>
            <w:vMerge/>
            <w:shd w:val="clear" w:color="auto" w:fill="FFFFFF" w:themeFill="background1"/>
          </w:tcPr>
          <w:p w14:paraId="4D42FFEC" w14:textId="77777777" w:rsidR="00B355F3" w:rsidRDefault="00B355F3" w:rsidP="00B355F3">
            <w:pPr>
              <w:tabs>
                <w:tab w:val="left" w:pos="270"/>
              </w:tabs>
              <w:ind w:left="270" w:hanging="270"/>
              <w:rPr>
                <w:sz w:val="18"/>
                <w:szCs w:val="18"/>
              </w:rPr>
            </w:pPr>
          </w:p>
        </w:tc>
        <w:tc>
          <w:tcPr>
            <w:tcW w:w="4343" w:type="dxa"/>
            <w:gridSpan w:val="3"/>
            <w:shd w:val="clear" w:color="auto" w:fill="auto"/>
          </w:tcPr>
          <w:p w14:paraId="1E60CEE3" w14:textId="77777777" w:rsidR="00B355F3" w:rsidRPr="00C055DB" w:rsidRDefault="00B355F3" w:rsidP="00B355F3">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B355F3" w:rsidRPr="00EF0E8F" w:rsidRDefault="00B355F3" w:rsidP="00B355F3">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B355F3" w:rsidRPr="00EF0E8F" w:rsidRDefault="00B355F3" w:rsidP="00B355F3">
            <w:pPr>
              <w:tabs>
                <w:tab w:val="left" w:pos="360"/>
              </w:tabs>
              <w:rPr>
                <w:sz w:val="18"/>
                <w:szCs w:val="18"/>
              </w:rPr>
            </w:pPr>
          </w:p>
        </w:tc>
      </w:tr>
      <w:tr w:rsidR="00B355F3" w:rsidRPr="00EF0E8F" w14:paraId="2C625810" w14:textId="77777777" w:rsidTr="002A2BCE">
        <w:tc>
          <w:tcPr>
            <w:tcW w:w="3510" w:type="dxa"/>
            <w:vMerge/>
            <w:shd w:val="clear" w:color="auto" w:fill="FFFFFF" w:themeFill="background1"/>
          </w:tcPr>
          <w:p w14:paraId="3F34BF39" w14:textId="77777777" w:rsidR="00B355F3" w:rsidRDefault="00B355F3" w:rsidP="00B355F3">
            <w:pPr>
              <w:tabs>
                <w:tab w:val="left" w:pos="270"/>
              </w:tabs>
              <w:ind w:left="270" w:hanging="270"/>
              <w:rPr>
                <w:sz w:val="18"/>
                <w:szCs w:val="18"/>
              </w:rPr>
            </w:pPr>
          </w:p>
        </w:tc>
        <w:tc>
          <w:tcPr>
            <w:tcW w:w="4343" w:type="dxa"/>
            <w:gridSpan w:val="3"/>
            <w:shd w:val="clear" w:color="auto" w:fill="auto"/>
          </w:tcPr>
          <w:p w14:paraId="6598D5DB" w14:textId="77777777" w:rsidR="00B355F3" w:rsidRPr="00C055DB" w:rsidRDefault="00B355F3" w:rsidP="00B355F3">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7777777" w:rsidR="00B355F3" w:rsidRPr="00EF0E8F" w:rsidRDefault="00B355F3" w:rsidP="00B355F3">
            <w:pPr>
              <w:tabs>
                <w:tab w:val="left" w:pos="360"/>
              </w:tabs>
              <w:rPr>
                <w:sz w:val="18"/>
                <w:szCs w:val="18"/>
              </w:rPr>
            </w:pPr>
            <w:r w:rsidRPr="00372083">
              <w:rPr>
                <w:rFonts w:ascii="Segoe UI Symbol" w:hAnsi="Segoe UI Symbol" w:cs="Segoe UI Symbol"/>
                <w:b/>
                <w:szCs w:val="20"/>
              </w:rPr>
              <w:t>☐</w:t>
            </w:r>
          </w:p>
        </w:tc>
        <w:tc>
          <w:tcPr>
            <w:tcW w:w="4747" w:type="dxa"/>
          </w:tcPr>
          <w:p w14:paraId="4A1896E9" w14:textId="77777777" w:rsidR="00B355F3" w:rsidRPr="00EF0E8F" w:rsidRDefault="00B355F3" w:rsidP="00B355F3">
            <w:pPr>
              <w:tabs>
                <w:tab w:val="left" w:pos="360"/>
              </w:tabs>
              <w:rPr>
                <w:sz w:val="18"/>
                <w:szCs w:val="18"/>
              </w:rPr>
            </w:pPr>
          </w:p>
        </w:tc>
      </w:tr>
      <w:tr w:rsidR="00B355F3" w:rsidRPr="00EF0E8F" w14:paraId="3C79D6DB" w14:textId="77777777" w:rsidTr="002A2BCE">
        <w:tc>
          <w:tcPr>
            <w:tcW w:w="3510" w:type="dxa"/>
            <w:vMerge/>
            <w:shd w:val="clear" w:color="auto" w:fill="FFFFFF" w:themeFill="background1"/>
          </w:tcPr>
          <w:p w14:paraId="53D93B79" w14:textId="77777777" w:rsidR="00B355F3" w:rsidRDefault="00B355F3" w:rsidP="00B355F3">
            <w:pPr>
              <w:tabs>
                <w:tab w:val="left" w:pos="270"/>
              </w:tabs>
              <w:ind w:left="270" w:hanging="270"/>
              <w:rPr>
                <w:sz w:val="18"/>
                <w:szCs w:val="18"/>
              </w:rPr>
            </w:pPr>
          </w:p>
        </w:tc>
        <w:tc>
          <w:tcPr>
            <w:tcW w:w="4343" w:type="dxa"/>
            <w:gridSpan w:val="3"/>
            <w:shd w:val="clear" w:color="auto" w:fill="auto"/>
          </w:tcPr>
          <w:p w14:paraId="4FCB6CBE" w14:textId="77777777" w:rsidR="00B355F3" w:rsidRPr="00C055DB" w:rsidRDefault="00B355F3" w:rsidP="00B355F3">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77777777" w:rsidR="00B355F3" w:rsidRPr="00EF0E8F" w:rsidRDefault="00B355F3" w:rsidP="00B355F3">
            <w:pPr>
              <w:tabs>
                <w:tab w:val="left" w:pos="360"/>
              </w:tabs>
              <w:rPr>
                <w:sz w:val="18"/>
                <w:szCs w:val="18"/>
              </w:rPr>
            </w:pPr>
            <w:r w:rsidRPr="00372083">
              <w:rPr>
                <w:rFonts w:ascii="Segoe UI Symbol" w:hAnsi="Segoe UI Symbol" w:cs="Segoe UI Symbol"/>
                <w:b/>
                <w:szCs w:val="20"/>
              </w:rPr>
              <w:t>☐</w:t>
            </w:r>
          </w:p>
        </w:tc>
        <w:tc>
          <w:tcPr>
            <w:tcW w:w="4747" w:type="dxa"/>
          </w:tcPr>
          <w:p w14:paraId="07BEC435" w14:textId="77777777" w:rsidR="00B355F3" w:rsidRPr="00EF0E8F" w:rsidRDefault="00B355F3" w:rsidP="00B355F3">
            <w:pPr>
              <w:tabs>
                <w:tab w:val="left" w:pos="360"/>
              </w:tabs>
              <w:rPr>
                <w:sz w:val="18"/>
                <w:szCs w:val="18"/>
              </w:rPr>
            </w:pPr>
          </w:p>
        </w:tc>
      </w:tr>
      <w:tr w:rsidR="00B355F3" w:rsidRPr="00EF0E8F" w14:paraId="0D706578" w14:textId="77777777" w:rsidTr="002A2BCE">
        <w:tc>
          <w:tcPr>
            <w:tcW w:w="3510" w:type="dxa"/>
            <w:vMerge/>
            <w:shd w:val="clear" w:color="auto" w:fill="FFFFFF" w:themeFill="background1"/>
          </w:tcPr>
          <w:p w14:paraId="293472D7" w14:textId="77777777" w:rsidR="00B355F3" w:rsidRDefault="00B355F3" w:rsidP="00B355F3">
            <w:pPr>
              <w:tabs>
                <w:tab w:val="left" w:pos="270"/>
              </w:tabs>
              <w:ind w:left="270" w:hanging="270"/>
              <w:rPr>
                <w:sz w:val="18"/>
                <w:szCs w:val="18"/>
              </w:rPr>
            </w:pPr>
          </w:p>
        </w:tc>
        <w:tc>
          <w:tcPr>
            <w:tcW w:w="4343" w:type="dxa"/>
            <w:gridSpan w:val="3"/>
            <w:shd w:val="clear" w:color="auto" w:fill="auto"/>
          </w:tcPr>
          <w:p w14:paraId="5C266F6E" w14:textId="77777777" w:rsidR="00B355F3" w:rsidRPr="00C055DB" w:rsidRDefault="00B355F3" w:rsidP="00B355F3">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B355F3" w:rsidRPr="00EF0E8F" w:rsidRDefault="00B355F3" w:rsidP="00B355F3">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B355F3" w:rsidRPr="00EF0E8F" w:rsidRDefault="00B355F3" w:rsidP="00B355F3">
            <w:pPr>
              <w:tabs>
                <w:tab w:val="left" w:pos="360"/>
              </w:tabs>
              <w:rPr>
                <w:sz w:val="18"/>
                <w:szCs w:val="18"/>
              </w:rPr>
            </w:pPr>
          </w:p>
        </w:tc>
      </w:tr>
      <w:tr w:rsidR="00B355F3" w:rsidRPr="00EF0E8F" w14:paraId="5B5AFF62" w14:textId="77777777" w:rsidTr="002A2BCE">
        <w:tc>
          <w:tcPr>
            <w:tcW w:w="3510" w:type="dxa"/>
            <w:vMerge/>
            <w:shd w:val="clear" w:color="auto" w:fill="FFFFFF" w:themeFill="background1"/>
          </w:tcPr>
          <w:p w14:paraId="2BF15EA6" w14:textId="77777777" w:rsidR="00B355F3" w:rsidRDefault="00B355F3" w:rsidP="00B355F3">
            <w:pPr>
              <w:tabs>
                <w:tab w:val="left" w:pos="270"/>
              </w:tabs>
              <w:ind w:left="270" w:hanging="270"/>
              <w:rPr>
                <w:sz w:val="18"/>
                <w:szCs w:val="18"/>
              </w:rPr>
            </w:pPr>
          </w:p>
        </w:tc>
        <w:tc>
          <w:tcPr>
            <w:tcW w:w="4343" w:type="dxa"/>
            <w:gridSpan w:val="3"/>
            <w:shd w:val="clear" w:color="auto" w:fill="auto"/>
          </w:tcPr>
          <w:p w14:paraId="65C8C6AB" w14:textId="77777777" w:rsidR="00B355F3" w:rsidRPr="00C055DB" w:rsidRDefault="00B355F3" w:rsidP="00B355F3">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B355F3" w:rsidRPr="00EF0E8F" w:rsidRDefault="00B355F3" w:rsidP="00B355F3">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B355F3" w:rsidRPr="00EF0E8F" w:rsidRDefault="00B355F3" w:rsidP="00B355F3">
            <w:pPr>
              <w:tabs>
                <w:tab w:val="left" w:pos="360"/>
              </w:tabs>
              <w:rPr>
                <w:sz w:val="18"/>
                <w:szCs w:val="18"/>
              </w:rPr>
            </w:pPr>
          </w:p>
        </w:tc>
      </w:tr>
      <w:tr w:rsidR="00B355F3" w:rsidRPr="00EF0E8F" w14:paraId="7AFAC06E" w14:textId="77777777" w:rsidTr="002A2BCE">
        <w:tc>
          <w:tcPr>
            <w:tcW w:w="3510" w:type="dxa"/>
            <w:vMerge/>
            <w:shd w:val="clear" w:color="auto" w:fill="FFFFFF" w:themeFill="background1"/>
          </w:tcPr>
          <w:p w14:paraId="4D042672" w14:textId="77777777" w:rsidR="00B355F3" w:rsidRDefault="00B355F3" w:rsidP="00B355F3">
            <w:pPr>
              <w:tabs>
                <w:tab w:val="left" w:pos="270"/>
              </w:tabs>
              <w:ind w:left="270" w:hanging="270"/>
              <w:rPr>
                <w:sz w:val="18"/>
                <w:szCs w:val="18"/>
              </w:rPr>
            </w:pPr>
          </w:p>
        </w:tc>
        <w:tc>
          <w:tcPr>
            <w:tcW w:w="4343" w:type="dxa"/>
            <w:gridSpan w:val="3"/>
            <w:shd w:val="clear" w:color="auto" w:fill="auto"/>
          </w:tcPr>
          <w:p w14:paraId="3343C712" w14:textId="77777777" w:rsidR="00B355F3" w:rsidRPr="00C055DB" w:rsidRDefault="00B355F3" w:rsidP="00B355F3">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77777777" w:rsidR="00B355F3" w:rsidRPr="00EF0E8F" w:rsidRDefault="00B355F3" w:rsidP="00B355F3">
            <w:pPr>
              <w:tabs>
                <w:tab w:val="left" w:pos="360"/>
              </w:tabs>
              <w:rPr>
                <w:sz w:val="18"/>
                <w:szCs w:val="18"/>
              </w:rPr>
            </w:pPr>
            <w:r w:rsidRPr="00372083">
              <w:rPr>
                <w:rFonts w:ascii="Segoe UI Symbol" w:hAnsi="Segoe UI Symbol" w:cs="Segoe UI Symbol"/>
                <w:b/>
                <w:szCs w:val="20"/>
              </w:rPr>
              <w:t>☐</w:t>
            </w:r>
          </w:p>
        </w:tc>
        <w:tc>
          <w:tcPr>
            <w:tcW w:w="4747" w:type="dxa"/>
          </w:tcPr>
          <w:p w14:paraId="7F445195" w14:textId="77777777" w:rsidR="00B355F3" w:rsidRPr="00EF0E8F" w:rsidRDefault="00B355F3" w:rsidP="00B355F3">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3325EC5C" w:rsidR="008F36AD" w:rsidRPr="002E0918" w:rsidRDefault="00CC63BA" w:rsidP="00D0789F">
            <w:pPr>
              <w:tabs>
                <w:tab w:val="left" w:pos="810"/>
              </w:tabs>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20608866" w:rsidR="00F07AAC" w:rsidRPr="002E0918" w:rsidRDefault="00CC63BA" w:rsidP="00D0789F">
            <w:pPr>
              <w:tabs>
                <w:tab w:val="left" w:pos="810"/>
              </w:tabs>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in particular to</w:t>
            </w:r>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45FD2F06" w:rsidR="00F07AAC" w:rsidRPr="002E0918" w:rsidRDefault="00CC63BA" w:rsidP="00D0789F">
            <w:pPr>
              <w:tabs>
                <w:tab w:val="left" w:pos="810"/>
              </w:tabs>
              <w:rPr>
                <w:sz w:val="18"/>
                <w:szCs w:val="18"/>
              </w:rPr>
            </w:pPr>
            <w:r>
              <w:rPr>
                <w:sz w:val="18"/>
                <w:szCs w:val="18"/>
              </w:rPr>
              <w:t>No</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6A14B7F8" w:rsidR="00F07AAC" w:rsidRPr="002E0918" w:rsidRDefault="00CC63BA" w:rsidP="00D0789F">
            <w:pPr>
              <w:tabs>
                <w:tab w:val="left" w:pos="810"/>
              </w:tabs>
              <w:rPr>
                <w:sz w:val="18"/>
                <w:szCs w:val="18"/>
              </w:rPr>
            </w:pPr>
            <w:r>
              <w:rPr>
                <w:sz w:val="18"/>
                <w:szCs w:val="18"/>
              </w:rPr>
              <w:t>No</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37F3B1BD" w:rsidR="00F07AAC" w:rsidRPr="002E0918" w:rsidRDefault="003F428A" w:rsidP="00D0789F">
            <w:pPr>
              <w:tabs>
                <w:tab w:val="left" w:pos="810"/>
              </w:tabs>
              <w:rPr>
                <w:sz w:val="18"/>
                <w:szCs w:val="18"/>
              </w:rPr>
            </w:pPr>
            <w:r>
              <w:rPr>
                <w:sz w:val="18"/>
                <w:szCs w:val="18"/>
              </w:rPr>
              <w:t>Yes</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2B8C6151" w:rsidR="00F07AAC" w:rsidRPr="002E0918" w:rsidRDefault="0020591D" w:rsidP="00D0789F">
            <w:pPr>
              <w:tabs>
                <w:tab w:val="left" w:pos="810"/>
              </w:tabs>
              <w:rPr>
                <w:sz w:val="18"/>
                <w:szCs w:val="18"/>
              </w:rPr>
            </w:pPr>
            <w:r>
              <w:rPr>
                <w:sz w:val="18"/>
                <w:szCs w:val="18"/>
              </w:rPr>
              <w:t>No</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2382F307" w:rsidR="00F07AAC" w:rsidRPr="002E0918" w:rsidRDefault="00CC63BA" w:rsidP="00D0789F">
            <w:pPr>
              <w:tabs>
                <w:tab w:val="left" w:pos="810"/>
              </w:tabs>
              <w:rPr>
                <w:sz w:val="18"/>
                <w:szCs w:val="18"/>
              </w:rPr>
            </w:pPr>
            <w:r>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25BBB124" w:rsidR="00F07AAC" w:rsidRPr="002E0918" w:rsidRDefault="00CC63BA" w:rsidP="00D0789F">
            <w:pPr>
              <w:tabs>
                <w:tab w:val="left" w:pos="810"/>
              </w:tabs>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65211E49" w:rsidR="00F07AAC" w:rsidRPr="002E0918" w:rsidRDefault="00CC63BA" w:rsidP="00D0789F">
            <w:pPr>
              <w:tabs>
                <w:tab w:val="left" w:pos="810"/>
              </w:tabs>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398DAC51" w:rsidR="00F07AAC" w:rsidRPr="002E0918" w:rsidRDefault="00CC63BA" w:rsidP="00D0789F">
            <w:pPr>
              <w:tabs>
                <w:tab w:val="left" w:pos="810"/>
              </w:tabs>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419E1DA8" w:rsidR="008A7431" w:rsidRPr="002E0918" w:rsidRDefault="00CC63BA" w:rsidP="00D0789F">
            <w:pPr>
              <w:tabs>
                <w:tab w:val="left" w:pos="810"/>
              </w:tabs>
              <w:rPr>
                <w:sz w:val="18"/>
                <w:szCs w:val="18"/>
              </w:rPr>
            </w:pPr>
            <w:r>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taking into account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7F33FDE8" w:rsidR="00F07AAC" w:rsidRPr="002E0918" w:rsidRDefault="00CC63BA" w:rsidP="00D0789F">
            <w:pPr>
              <w:tabs>
                <w:tab w:val="left" w:pos="810"/>
              </w:tabs>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160CCCBB" w:rsidR="00F07AAC" w:rsidRPr="00310835" w:rsidRDefault="00CC63BA" w:rsidP="00D0789F">
            <w:pPr>
              <w:rPr>
                <w:rFonts w:eastAsia="Times New Roman"/>
                <w:sz w:val="18"/>
                <w:szCs w:val="18"/>
              </w:rPr>
            </w:pPr>
            <w:r>
              <w:rPr>
                <w:rFonts w:eastAsia="Times New Roman"/>
                <w:sz w:val="18"/>
                <w:szCs w:val="18"/>
              </w:rPr>
              <w:lastRenderedPageBreak/>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7A8494A2" w:rsidR="00F07AAC" w:rsidRPr="00310835" w:rsidRDefault="00CC63BA" w:rsidP="00D0789F">
            <w:pPr>
              <w:rPr>
                <w:rFonts w:eastAsia="Times New Roman"/>
                <w:sz w:val="18"/>
                <w:szCs w:val="18"/>
              </w:rPr>
            </w:pPr>
            <w:r>
              <w:rPr>
                <w:rFonts w:eastAsia="Times New Roman"/>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7E7A5586" w:rsidR="00F07AAC" w:rsidRPr="00310835" w:rsidRDefault="00CC63BA" w:rsidP="00D0789F">
            <w:pPr>
              <w:rPr>
                <w:rFonts w:eastAsia="Times New Roman"/>
                <w:sz w:val="18"/>
                <w:szCs w:val="18"/>
              </w:rPr>
            </w:pPr>
            <w:r>
              <w:rPr>
                <w:rFonts w:eastAsia="Times New Roman"/>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679CE092" w:rsidR="00C32720" w:rsidRPr="00310835" w:rsidRDefault="00CC63BA" w:rsidP="00D0789F">
            <w:pPr>
              <w:rPr>
                <w:rFonts w:eastAsia="Times New Roman"/>
                <w:sz w:val="18"/>
                <w:szCs w:val="18"/>
              </w:rPr>
            </w:pPr>
            <w:r>
              <w:rPr>
                <w:rFonts w:eastAsia="Times New Roman"/>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6BF68442" w:rsidR="00F07AAC" w:rsidRPr="00310835" w:rsidRDefault="00CC63BA" w:rsidP="00D0789F">
            <w:pPr>
              <w:rPr>
                <w:rFonts w:eastAsia="Times New Roman"/>
                <w:sz w:val="18"/>
                <w:szCs w:val="18"/>
              </w:rPr>
            </w:pPr>
            <w:r>
              <w:rPr>
                <w:rFonts w:eastAsia="Times New Roman"/>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3DFBFDAA" w:rsidR="00F07AAC" w:rsidRPr="00310835" w:rsidRDefault="0020591D" w:rsidP="00D0789F">
            <w:pPr>
              <w:rPr>
                <w:rFonts w:eastAsia="Times New Roman"/>
                <w:sz w:val="18"/>
                <w:szCs w:val="18"/>
              </w:rPr>
            </w:pPr>
            <w:r>
              <w:rPr>
                <w:rFonts w:eastAsia="Times New Roman"/>
                <w:sz w:val="18"/>
                <w:szCs w:val="18"/>
              </w:rPr>
              <w:t>Yes</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3783BB6E" w:rsidR="00F07AAC" w:rsidRPr="00310835" w:rsidRDefault="00CC63BA" w:rsidP="00D0789F">
            <w:pPr>
              <w:rPr>
                <w:rFonts w:eastAsia="Times New Roman"/>
                <w:sz w:val="18"/>
                <w:szCs w:val="18"/>
              </w:rPr>
            </w:pPr>
            <w:r>
              <w:rPr>
                <w:rFonts w:eastAsia="Times New Roman"/>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2AE00A4E" w:rsidR="00F07AAC" w:rsidRPr="00310835" w:rsidRDefault="00CC63BA" w:rsidP="00D0789F">
            <w:pPr>
              <w:rPr>
                <w:rFonts w:eastAsia="Times New Roman"/>
                <w:sz w:val="18"/>
                <w:szCs w:val="18"/>
              </w:rPr>
            </w:pPr>
            <w:r>
              <w:rPr>
                <w:rFonts w:eastAsia="Times New Roman"/>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1982488C" w:rsidR="00F07AAC" w:rsidRPr="00310835" w:rsidRDefault="00CC63B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66236153" w:rsidR="00F07AAC" w:rsidRPr="00310835" w:rsidRDefault="00CC63B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65CA36DB" w:rsidR="00F07AAC" w:rsidRPr="00310835" w:rsidRDefault="00CC63B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429215E6" w:rsidR="00F07AAC" w:rsidRPr="00310835" w:rsidRDefault="00CC63B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49832A01" w:rsidR="00F07AAC" w:rsidRPr="00310835" w:rsidRDefault="00CC63B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3ED1AD53" w:rsidR="00F07AAC" w:rsidRPr="00310835" w:rsidRDefault="00CC63B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65F702ED" w:rsidR="00F07AAC" w:rsidRPr="00310835" w:rsidRDefault="00CC63B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17846F9D" w:rsidR="00F07AAC" w:rsidRPr="00310835" w:rsidRDefault="00CC63B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6937C534" w:rsidR="00F07AAC" w:rsidRPr="00310835" w:rsidRDefault="00CC63B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495FF465" w:rsidR="00F07AAC" w:rsidRPr="00310835" w:rsidRDefault="00CC63B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1AAA1908" w:rsidR="00F07AAC" w:rsidRPr="00310835" w:rsidRDefault="00CC63B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29E7406F" w:rsidR="00F07AAC" w:rsidRPr="00310835" w:rsidRDefault="00CC63B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319FEB6F" w:rsidR="00F07AAC" w:rsidRPr="00310835" w:rsidRDefault="00CC63B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06173A01"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099B3A1C"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72AA8EBA" w14:textId="5F2CD3A1"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333B2996"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310E5B59"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57C6DCB1"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31F4FE51"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43B16F58"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469C29FC"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5115887E"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015B0FC" w14:textId="77777777" w:rsidTr="00E603E0">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30EB64A9"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6CC6D4D1"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6A1DE295"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319588A2"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45F762B0"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7CDD9ACC"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79C1FFFB"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10A0A779" w:rsidR="00F07AAC" w:rsidRPr="00310835" w:rsidRDefault="00473C87" w:rsidP="00D0789F">
            <w:pPr>
              <w:rPr>
                <w:rFonts w:eastAsia="Times New Roman"/>
                <w:sz w:val="18"/>
                <w:szCs w:val="18"/>
              </w:rPr>
            </w:pPr>
            <w:r>
              <w:rPr>
                <w:rFonts w:eastAsia="Times New Roman"/>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4F36E7A3" w:rsidR="00F07AAC" w:rsidRPr="00310835" w:rsidRDefault="00473C87" w:rsidP="00D0789F">
            <w:pPr>
              <w:rPr>
                <w:rFonts w:eastAsia="Times New Roman"/>
                <w:sz w:val="18"/>
                <w:szCs w:val="18"/>
              </w:rPr>
            </w:pPr>
            <w:r>
              <w:rPr>
                <w:rFonts w:eastAsia="Times New Roman"/>
                <w:sz w:val="18"/>
                <w:szCs w:val="18"/>
              </w:rPr>
              <w:t>No</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2E2958A7" w14:textId="149ECB31" w:rsidR="00F07AAC" w:rsidRPr="00310835" w:rsidRDefault="00473C87" w:rsidP="00D0789F">
            <w:pPr>
              <w:rPr>
                <w:rFonts w:eastAsia="Times New Roman"/>
                <w:sz w:val="18"/>
                <w:szCs w:val="18"/>
              </w:rPr>
            </w:pPr>
            <w:r>
              <w:rPr>
                <w:rFonts w:eastAsia="Times New Roman"/>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4CC754E1"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012CEB0C" w:rsidR="00F07AAC" w:rsidRPr="00310835" w:rsidRDefault="00473C87" w:rsidP="00D0789F">
            <w:pPr>
              <w:tabs>
                <w:tab w:val="left" w:pos="585"/>
              </w:tabs>
              <w:spacing w:before="60" w:after="60"/>
              <w:ind w:left="567" w:hanging="567"/>
              <w:rPr>
                <w:rFonts w:eastAsia="Times New Roman"/>
                <w:sz w:val="18"/>
                <w:szCs w:val="18"/>
              </w:rPr>
            </w:pPr>
            <w:r>
              <w:rPr>
                <w:rFonts w:eastAsia="Times New Roman"/>
                <w:sz w:val="18"/>
                <w:szCs w:val="18"/>
              </w:rPr>
              <w:t>No</w:t>
            </w:r>
          </w:p>
        </w:tc>
      </w:tr>
    </w:tbl>
    <w:p w14:paraId="7557B9C5" w14:textId="77777777" w:rsidR="000C0789" w:rsidRPr="000C0789" w:rsidRDefault="000C0789" w:rsidP="00E31837"/>
    <w:sectPr w:rsidR="000C0789" w:rsidRPr="000C0789" w:rsidSect="00E31837">
      <w:footerReference w:type="even" r:id="rId13"/>
      <w:footerReference w:type="default" r:id="rId14"/>
      <w:pgSz w:w="12240" w:h="15840"/>
      <w:pgMar w:top="1440" w:right="1800" w:bottom="117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460ED" w14:textId="77777777" w:rsidR="00C25C1D" w:rsidRDefault="00C25C1D" w:rsidP="00323A56">
      <w:r>
        <w:separator/>
      </w:r>
    </w:p>
  </w:endnote>
  <w:endnote w:type="continuationSeparator" w:id="0">
    <w:p w14:paraId="32E229D8" w14:textId="77777777" w:rsidR="00C25C1D" w:rsidRDefault="00C25C1D"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44FB9D08"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A67">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77397" w14:textId="77777777" w:rsidR="00C25C1D" w:rsidRDefault="00C25C1D" w:rsidP="00323A56">
      <w:r>
        <w:separator/>
      </w:r>
    </w:p>
  </w:footnote>
  <w:footnote w:type="continuationSeparator" w:id="0">
    <w:p w14:paraId="02B97A95" w14:textId="77777777" w:rsidR="00C25C1D" w:rsidRDefault="00C25C1D" w:rsidP="00323A56">
      <w:r>
        <w:continuationSeparator/>
      </w:r>
    </w:p>
  </w:footnote>
  <w:footnote w:id="1">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1B360D0"/>
    <w:multiLevelType w:val="hybridMultilevel"/>
    <w:tmpl w:val="B7769BC6"/>
    <w:lvl w:ilvl="0" w:tplc="9DE00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0"/>
  </w:num>
  <w:num w:numId="5">
    <w:abstractNumId w:val="13"/>
  </w:num>
  <w:num w:numId="6">
    <w:abstractNumId w:val="17"/>
  </w:num>
  <w:num w:numId="7">
    <w:abstractNumId w:val="16"/>
  </w:num>
  <w:num w:numId="8">
    <w:abstractNumId w:val="10"/>
  </w:num>
  <w:num w:numId="9">
    <w:abstractNumId w:val="15"/>
  </w:num>
  <w:num w:numId="10">
    <w:abstractNumId w:val="12"/>
  </w:num>
  <w:num w:numId="11">
    <w:abstractNumId w:val="7"/>
  </w:num>
  <w:num w:numId="12">
    <w:abstractNumId w:val="18"/>
  </w:num>
  <w:num w:numId="13">
    <w:abstractNumId w:val="5"/>
  </w:num>
  <w:num w:numId="14">
    <w:abstractNumId w:val="4"/>
  </w:num>
  <w:num w:numId="15">
    <w:abstractNumId w:val="6"/>
  </w:num>
  <w:num w:numId="16">
    <w:abstractNumId w:val="8"/>
  </w:num>
  <w:num w:numId="17">
    <w:abstractNumId w:val="11"/>
  </w:num>
  <w:num w:numId="18">
    <w:abstractNumId w:val="2"/>
  </w:num>
  <w:num w:numId="19">
    <w:abstractNumId w:val="13"/>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0789"/>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3B5"/>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591D"/>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871"/>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769"/>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428A"/>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3C87"/>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37DA"/>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1710"/>
    <w:rsid w:val="004C2D01"/>
    <w:rsid w:val="004C5944"/>
    <w:rsid w:val="004C5AE6"/>
    <w:rsid w:val="004C716E"/>
    <w:rsid w:val="004C7D97"/>
    <w:rsid w:val="004D060E"/>
    <w:rsid w:val="004D0CDD"/>
    <w:rsid w:val="004D107A"/>
    <w:rsid w:val="004D16F0"/>
    <w:rsid w:val="004D1856"/>
    <w:rsid w:val="004D369E"/>
    <w:rsid w:val="004D4384"/>
    <w:rsid w:val="004D4EAD"/>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3B5F"/>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23C"/>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C19"/>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19A"/>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1E"/>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290"/>
    <w:rsid w:val="00687F48"/>
    <w:rsid w:val="006909C3"/>
    <w:rsid w:val="006909EA"/>
    <w:rsid w:val="0069177A"/>
    <w:rsid w:val="00692924"/>
    <w:rsid w:val="0069337F"/>
    <w:rsid w:val="0069408B"/>
    <w:rsid w:val="0069461E"/>
    <w:rsid w:val="00694A67"/>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1BF"/>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7C8"/>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526"/>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6B52"/>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47FE"/>
    <w:rsid w:val="009C5B52"/>
    <w:rsid w:val="009C5D16"/>
    <w:rsid w:val="009C6579"/>
    <w:rsid w:val="009C7180"/>
    <w:rsid w:val="009D0C98"/>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BB"/>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0EA8"/>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5F3"/>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5C1D"/>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2B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63BA"/>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155E"/>
    <w:rsid w:val="00E31837"/>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dp.org/content/undp/en/home/librarypage/operations1/undp-social-and-environmental-screening-procedure.html"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ATLASPDC-4-147342</_dlc_DocId>
    <_dlc_DocIdUrl xmlns="f1161f5b-24a3-4c2d-bc81-44cb9325e8ee">
      <Url>https://info.undp.org/docs/pdc/_layouts/DocIdRedir.aspx?ID=ATLASPDC-4-147342</Url>
      <Description>ATLASPDC-4-147342</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2022-03-01T12:00:00+00:00</UNDPPublishedDate>
    <UNDPCountryTaxHTField0 xmlns="1ed4137b-41b2-488b-8250-6d369ec27664">
      <Terms xmlns="http://schemas.microsoft.com/office/infopath/2007/PartnerControls"/>
    </UNDPCountryTaxHTField0>
    <UndpOUCode xmlns="1ed4137b-41b2-488b-8250-6d369ec27664">SRB</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Social and Environmental Standards (SES)</TermName>
          <TermId xmlns="http://schemas.microsoft.com/office/infopath/2007/PartnerControls">7a9dffd9-0b1f-4966-9938-9886c04c9893</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TaxCatchAll xmlns="1ed4137b-41b2-488b-8250-6d369ec27664">
      <Value>1189</Value>
      <Value>1632</Value>
      <Value>1</Value>
      <Value>763</Value>
    </TaxCatchAll>
    <c4e2ab2cc9354bbf9064eeb465a566ea xmlns="1ed4137b-41b2-488b-8250-6d369ec27664">
      <Terms xmlns="http://schemas.microsoft.com/office/infopath/2007/PartnerControls"/>
    </c4e2ab2cc9354bbf9064eeb465a566ea>
    <UndpProjectNo xmlns="1ed4137b-41b2-488b-8250-6d369ec27664">00124055</UndpProjectNo>
    <UndpDocStatus xmlns="1ed4137b-41b2-488b-8250-6d369ec27664">Final</UndpDocStatus>
    <Outcome1 xmlns="f1161f5b-24a3-4c2d-bc81-44cb9325e8ee">00119123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SRB</TermName>
          <TermId xmlns="http://schemas.microsoft.com/office/infopath/2007/PartnerControls">dadcb3b9-2841-4674-8ab0-f49e76ee737a</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942FCAA6-6E52-499C-BA4F-4DFF628B29EF}"/>
</file>

<file path=customXml/itemProps2.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05e84800-ff9a-43bb-bb7e-6161dfe90000"/>
    <ds:schemaRef ds:uri="7dc329d3-ec0f-4724-80ce-81d3b60953f2"/>
  </ds:schemaRefs>
</ds:datastoreItem>
</file>

<file path=customXml/itemProps3.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4.xml><?xml version="1.0" encoding="utf-8"?>
<ds:datastoreItem xmlns:ds="http://schemas.openxmlformats.org/officeDocument/2006/customXml" ds:itemID="{146EA33F-2418-4ACD-984F-AEF4D0E9E2D3}">
  <ds:schemaRefs>
    <ds:schemaRef ds:uri="http://schemas.microsoft.com/sharepoint/events"/>
  </ds:schemaRefs>
</ds:datastoreItem>
</file>

<file path=customXml/itemProps5.xml><?xml version="1.0" encoding="utf-8"?>
<ds:datastoreItem xmlns:ds="http://schemas.openxmlformats.org/officeDocument/2006/customXml" ds:itemID="{9984FDE0-A12F-4509-B73F-60D8BB04C783}">
  <ds:schemaRefs>
    <ds:schemaRef ds:uri="http://schemas.openxmlformats.org/officeDocument/2006/bibliography"/>
  </ds:schemaRefs>
</ds:datastoreItem>
</file>

<file path=customXml/itemProps6.xml><?xml version="1.0" encoding="utf-8"?>
<ds:datastoreItem xmlns:ds="http://schemas.openxmlformats.org/officeDocument/2006/customXml" ds:itemID="{2CD5663F-A7A5-4E92-A25F-FF2ECE7A575B}"/>
</file>

<file path=docProps/app.xml><?xml version="1.0" encoding="utf-8"?>
<Properties xmlns="http://schemas.openxmlformats.org/officeDocument/2006/extended-properties" xmlns:vt="http://schemas.openxmlformats.org/officeDocument/2006/docPropsVTypes">
  <Template>Normal.dotm</Template>
  <TotalTime>58</TotalTime>
  <Pages>7</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 Template ENGLISH</dc:title>
  <dc:subject/>
  <dc:creator/>
  <cp:lastModifiedBy>Zorica Korac</cp:lastModifiedBy>
  <cp:revision>14</cp:revision>
  <cp:lastPrinted>2014-12-09T19:35:00Z</cp:lastPrinted>
  <dcterms:created xsi:type="dcterms:W3CDTF">2020-01-13T09:58:00Z</dcterms:created>
  <dcterms:modified xsi:type="dcterms:W3CDTF">2020-01-15T11:47:00Z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POPPBusinessProcess">
    <vt:lpwstr/>
  </property>
  <property fmtid="{D5CDD505-2E9C-101B-9397-08002B2CF9AE}" pid="4" name="UNDP_POPP_BUSINESSUNIT">
    <vt:lpwstr>2;#Programme and Project Management|dea4c69a-7909-43f6-8de1-50c95d5a9f3f</vt:lpwstr>
  </property>
  <property fmtid="{D5CDD505-2E9C-101B-9397-08002B2CF9AE}" pid="5" name="_dlc_DocIdItemGuid">
    <vt:lpwstr>c43d737c-13b5-4284-b9c4-963b7efb8c4c</vt:lpwstr>
  </property>
  <property fmtid="{D5CDD505-2E9C-101B-9397-08002B2CF9AE}" pid="6" name="UNDPCountry">
    <vt:lpwstr/>
  </property>
  <property fmtid="{D5CDD505-2E9C-101B-9397-08002B2CF9AE}" pid="7" name="UNDPDocumentCategory">
    <vt:lpwstr/>
  </property>
  <property fmtid="{D5CDD505-2E9C-101B-9397-08002B2CF9AE}" pid="8" name="UN Languages">
    <vt:lpwstr>1;#English|7f98b732-4b5b-4b70-ba90-a0eff09b5d2d</vt:lpwstr>
  </property>
  <property fmtid="{D5CDD505-2E9C-101B-9397-08002B2CF9AE}" pid="9" name="Operating Unit0">
    <vt:lpwstr>1632;#SRB|dadcb3b9-2841-4674-8ab0-f49e76ee737a</vt:lpwstr>
  </property>
  <property fmtid="{D5CDD505-2E9C-101B-9397-08002B2CF9AE}" pid="10" name="Atlas Document Status">
    <vt:lpwstr>763;#Draft|121d40a5-e62e-4d42-82e4-d6d12003de0a</vt:lpwstr>
  </property>
  <property fmtid="{D5CDD505-2E9C-101B-9397-08002B2CF9AE}" pid="11" name="Atlas Document Type">
    <vt:lpwstr>1189;#Social and Environmental Standards (SES)|7a9dffd9-0b1f-4966-9938-9886c04c9893</vt:lpwstr>
  </property>
  <property fmtid="{D5CDD505-2E9C-101B-9397-08002B2CF9AE}" pid="12" name="eRegFilingCodeMM">
    <vt:lpwstr/>
  </property>
  <property fmtid="{D5CDD505-2E9C-101B-9397-08002B2CF9AE}" pid="13" name="UndpUnitMM">
    <vt:lpwstr/>
  </property>
  <property fmtid="{D5CDD505-2E9C-101B-9397-08002B2CF9AE}" pid="14" name="UNDPFocusAreas">
    <vt:lpwstr/>
  </property>
  <property fmtid="{D5CDD505-2E9C-101B-9397-08002B2CF9AE}" pid="15" name="UndpDocTypeMM">
    <vt:lpwstr/>
  </property>
  <property fmtid="{D5CDD505-2E9C-101B-9397-08002B2CF9AE}" pid="16" name="URL">
    <vt:lpwstr/>
  </property>
  <property fmtid="{D5CDD505-2E9C-101B-9397-08002B2CF9AE}" pid="17" name="DocumentSetDescription">
    <vt:lpwstr/>
  </property>
  <property fmtid="{D5CDD505-2E9C-101B-9397-08002B2CF9AE}" pid="18" name="UnitTaxHTField0">
    <vt:lpwstr/>
  </property>
  <property fmtid="{D5CDD505-2E9C-101B-9397-08002B2CF9AE}" pid="19" name="Unit">
    <vt:lpwstr/>
  </property>
</Properties>
</file>